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6DEF" w14:textId="7B61BA2F" w:rsidR="00A46045" w:rsidRDefault="00A46045">
      <w:pPr>
        <w:pStyle w:val="Heading1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Ändrad tid och </w:t>
      </w:r>
      <w:r w:rsidR="005A4E66">
        <w:rPr>
          <w:rFonts w:ascii="Palatino Linotype" w:hAnsi="Palatino Linotype"/>
        </w:rPr>
        <w:t>plats för ordinare stämma!</w:t>
      </w:r>
    </w:p>
    <w:p w14:paraId="3037F902" w14:textId="4068F4C4" w:rsidR="008C78E1" w:rsidRDefault="005A4E66" w:rsidP="005A4E66">
      <w:r>
        <w:t xml:space="preserve">Då vi fått in önskemål om att utföra stämman inomhus </w:t>
      </w:r>
      <w:r w:rsidR="003D2935">
        <w:t xml:space="preserve">har vi i styrelsen beslutat att skjuta på stämman och försöka tillgodose detta önskemål, dock är det fortsatt svårt att få tillgång till en lämplig lokal då t.ex. Backluraskolan inte släpper in utomstående i sina lokaler </w:t>
      </w:r>
      <w:r w:rsidR="003C753C">
        <w:t>på grund av Covid-1</w:t>
      </w:r>
      <w:r w:rsidR="00D212CB">
        <w:t>9</w:t>
      </w:r>
      <w:r w:rsidR="003C753C">
        <w:t xml:space="preserve">. Vi hoppas att dom tillåter oss att vara där efter att restriktionerna släppt </w:t>
      </w:r>
      <w:r w:rsidR="00E97E49">
        <w:t>den 29e september.</w:t>
      </w:r>
      <w:r w:rsidR="000D7CE3">
        <w:t xml:space="preserve"> Skulle det vara så att vi inte kan hitta någon lokal ser styrelsen inget alternativ än att hålla stämman utomhus</w:t>
      </w:r>
      <w:r w:rsidR="008C78E1">
        <w:t xml:space="preserve"> i parkleken.</w:t>
      </w:r>
    </w:p>
    <w:p w14:paraId="0501BF18" w14:textId="5D89372E" w:rsidR="008C78E1" w:rsidRDefault="008C78E1" w:rsidP="005A4E66">
      <w:r>
        <w:t xml:space="preserve">Vi återkommer med </w:t>
      </w:r>
      <w:r w:rsidR="00272F8B">
        <w:t>slutgiltig plats så fort vi fått svar vad som gäller när restriktionerna släppt.</w:t>
      </w:r>
    </w:p>
    <w:p w14:paraId="7416D831" w14:textId="1801053F" w:rsidR="00272F8B" w:rsidRDefault="00272F8B" w:rsidP="005A4E66">
      <w:r>
        <w:t>Vi kommer även behöva utföra stämman för verksamhetsår</w:t>
      </w:r>
      <w:r w:rsidR="00222FEB">
        <w:t xml:space="preserve"> 2019 vid detta tillfälle. Vi kommer således behöva göra två stämmor på samma gång. För </w:t>
      </w:r>
      <w:r w:rsidR="004767C7">
        <w:t xml:space="preserve">verksamhetsåret </w:t>
      </w:r>
      <w:r w:rsidR="00222FEB">
        <w:t xml:space="preserve">2019 </w:t>
      </w:r>
      <w:r w:rsidR="002568D7">
        <w:t>föreslår</w:t>
      </w:r>
      <w:r w:rsidR="00E05B30">
        <w:t xml:space="preserve"> vi att vi bordlägger alla inkomna motioner </w:t>
      </w:r>
      <w:r w:rsidR="004767C7">
        <w:t xml:space="preserve">till den stämman för att hanteras under årets stämma och </w:t>
      </w:r>
      <w:r w:rsidR="00E13B3F">
        <w:t>lägga krutet på årets stämma. Dock har vi vissa saker som av formalia behöver framläggas och beslutas om.</w:t>
      </w:r>
    </w:p>
    <w:p w14:paraId="42AFA430" w14:textId="77777777" w:rsidR="001545FF" w:rsidRDefault="001545FF" w:rsidP="005A4E66"/>
    <w:p w14:paraId="2C566FA5" w14:textId="1582DE18" w:rsidR="00C7075E" w:rsidRDefault="00E97E49" w:rsidP="005A4E66">
      <w:r>
        <w:t xml:space="preserve">Det nya datumet vi planerat är den </w:t>
      </w:r>
      <w:r w:rsidR="00C7075E">
        <w:t>Måndagen den 11 oktober kl 19:00</w:t>
      </w:r>
    </w:p>
    <w:p w14:paraId="588EFEDB" w14:textId="77777777" w:rsidR="00D212CB" w:rsidRPr="005A4E66" w:rsidRDefault="00D212CB" w:rsidP="005A4E66"/>
    <w:p w14:paraId="00000001" w14:textId="6D270B53" w:rsidR="00E92145" w:rsidRPr="00C62137" w:rsidRDefault="002902EA">
      <w:pPr>
        <w:pStyle w:val="Heading1"/>
        <w:jc w:val="center"/>
        <w:rPr>
          <w:rFonts w:ascii="Palatino Linotype" w:eastAsia="Times New Roman" w:hAnsi="Palatino Linotype" w:cs="Times New Roman"/>
        </w:rPr>
      </w:pPr>
      <w:r w:rsidRPr="00C62137">
        <w:rPr>
          <w:rFonts w:ascii="Palatino Linotype" w:hAnsi="Palatino Linotype"/>
        </w:rPr>
        <w:t>KALLELSE</w:t>
      </w:r>
    </w:p>
    <w:p w14:paraId="00000003" w14:textId="5FE86057" w:rsidR="00E92145" w:rsidRPr="00C62137" w:rsidRDefault="002902EA">
      <w:pPr>
        <w:pStyle w:val="Heading2"/>
        <w:jc w:val="center"/>
        <w:rPr>
          <w:rFonts w:ascii="Palatino Linotype" w:hAnsi="Palatino Linotype"/>
        </w:rPr>
      </w:pPr>
      <w:r w:rsidRPr="00C62137">
        <w:rPr>
          <w:rFonts w:ascii="Palatino Linotype" w:hAnsi="Palatino Linotype"/>
        </w:rPr>
        <w:t xml:space="preserve">Medlemmarna i </w:t>
      </w:r>
      <w:r w:rsidR="00D8100E">
        <w:rPr>
          <w:rFonts w:ascii="Palatino Linotype" w:hAnsi="Palatino Linotype"/>
        </w:rPr>
        <w:t>Lapptågets</w:t>
      </w:r>
      <w:r w:rsidRPr="00C62137">
        <w:rPr>
          <w:rFonts w:ascii="Palatino Linotype" w:hAnsi="Palatino Linotype"/>
        </w:rPr>
        <w:t xml:space="preserve"> samfällighetsförening </w:t>
      </w:r>
      <w:r w:rsidR="009F00C0" w:rsidRPr="00C62137">
        <w:rPr>
          <w:rFonts w:ascii="Palatino Linotype" w:hAnsi="Palatino Linotype"/>
        </w:rPr>
        <w:br/>
      </w:r>
      <w:r w:rsidRPr="00C62137">
        <w:rPr>
          <w:rFonts w:ascii="Palatino Linotype" w:hAnsi="Palatino Linotype"/>
        </w:rPr>
        <w:t>kallas härmed till ordinarie stämm</w:t>
      </w:r>
      <w:r w:rsidR="00D212CB">
        <w:rPr>
          <w:rFonts w:ascii="Palatino Linotype" w:hAnsi="Palatino Linotype"/>
        </w:rPr>
        <w:t>or</w:t>
      </w:r>
      <w:r w:rsidR="009F00C0" w:rsidRPr="00C62137">
        <w:rPr>
          <w:rFonts w:ascii="Palatino Linotype" w:hAnsi="Palatino Linotype"/>
        </w:rPr>
        <w:br/>
      </w:r>
    </w:p>
    <w:p w14:paraId="61837567" w14:textId="57AC0580" w:rsidR="00A46045" w:rsidRPr="00D212CB" w:rsidRDefault="002902EA" w:rsidP="00D212CB">
      <w:pPr>
        <w:spacing w:after="0" w:line="240" w:lineRule="auto"/>
        <w:ind w:left="1440" w:hanging="144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Plats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: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="00D212CB">
        <w:rPr>
          <w:rFonts w:ascii="Palatino Linotype" w:eastAsia="Palatino Linotype" w:hAnsi="Palatino Linotype" w:cs="Palatino Linotype"/>
          <w:color w:val="000000"/>
          <w:sz w:val="24"/>
          <w:szCs w:val="24"/>
        </w:rPr>
        <w:t>Matsalen Backluraskolan alternativt samfällighetens lekplats</w:t>
      </w:r>
    </w:p>
    <w:p w14:paraId="00000006" w14:textId="62B75F9E" w:rsidR="00E92145" w:rsidRDefault="002902EA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Tid</w:t>
      </w:r>
      <w:r w:rsidR="0010022F">
        <w:rPr>
          <w:rFonts w:ascii="Palatino Linotype" w:eastAsia="Palatino Linotype" w:hAnsi="Palatino Linotype" w:cs="Palatino Linotype"/>
          <w:color w:val="000000"/>
          <w:sz w:val="24"/>
          <w:szCs w:val="24"/>
        </w:rPr>
        <w:t>:</w:t>
      </w:r>
      <w:r w:rsidR="0010022F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="0010022F">
        <w:rPr>
          <w:rFonts w:ascii="Palatino Linotype" w:eastAsia="Palatino Linotype" w:hAnsi="Palatino Linotype" w:cs="Palatino Linotype"/>
          <w:color w:val="000000"/>
          <w:sz w:val="24"/>
          <w:szCs w:val="24"/>
        </w:rPr>
        <w:tab/>
      </w:r>
      <w:r w:rsidR="001545FF">
        <w:rPr>
          <w:rFonts w:ascii="Palatino Linotype" w:eastAsia="Palatino Linotype" w:hAnsi="Palatino Linotype" w:cs="Palatino Linotype"/>
          <w:color w:val="000000"/>
          <w:sz w:val="24"/>
          <w:szCs w:val="24"/>
        </w:rPr>
        <w:t>Måndagen</w:t>
      </w:r>
      <w:r w:rsidR="000F0749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den </w:t>
      </w:r>
      <w:r w:rsidR="001545FF">
        <w:rPr>
          <w:rFonts w:ascii="Palatino Linotype" w:eastAsia="Palatino Linotype" w:hAnsi="Palatino Linotype" w:cs="Palatino Linotype"/>
          <w:sz w:val="24"/>
          <w:szCs w:val="24"/>
        </w:rPr>
        <w:t>11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1545FF">
        <w:rPr>
          <w:rFonts w:ascii="Palatino Linotype" w:eastAsia="Palatino Linotype" w:hAnsi="Palatino Linotype" w:cs="Palatino Linotype"/>
          <w:color w:val="000000"/>
          <w:sz w:val="24"/>
          <w:szCs w:val="24"/>
        </w:rPr>
        <w:t>Oktober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2021 klockan </w:t>
      </w:r>
      <w:r w:rsidR="000F074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19:00</w:t>
      </w:r>
    </w:p>
    <w:p w14:paraId="00000007" w14:textId="5FC50126" w:rsidR="00E92145" w:rsidRDefault="002902EA" w:rsidP="009F00C0">
      <w:pPr>
        <w:spacing w:after="0" w:line="240" w:lineRule="auto"/>
        <w:ind w:left="720" w:firstLine="720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Närvaroregistrering med fullmaktskontroll sker från klockan 1</w:t>
      </w:r>
      <w:r w:rsidR="000F074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8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.</w:t>
      </w:r>
      <w:r w:rsidR="000F074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45</w:t>
      </w:r>
    </w:p>
    <w:p w14:paraId="00000008" w14:textId="77777777" w:rsidR="00E92145" w:rsidRDefault="002902EA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Fullmakter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:</w:t>
      </w:r>
    </w:p>
    <w:p w14:paraId="0000000A" w14:textId="555E246C" w:rsidR="00E92145" w:rsidRDefault="002902EA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Röstberättigad är lagfaren ägare till ansluten fastighet. </w:t>
      </w:r>
    </w:p>
    <w:p w14:paraId="0000000B" w14:textId="77777777" w:rsidR="00E92145" w:rsidRDefault="002902EA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Ombud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:</w:t>
      </w:r>
    </w:p>
    <w:p w14:paraId="0000000D" w14:textId="591383AC" w:rsidR="00E92145" w:rsidRDefault="002902EA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Rösträtt kan utövas genom ombud. Ombud skall lämna skriftlig, daterad, fullmakt för att få utöva rösträtt. Ombud kan enbart företräda en medlem.</w:t>
      </w:r>
    </w:p>
    <w:p w14:paraId="0000000E" w14:textId="77777777" w:rsidR="00E92145" w:rsidRDefault="002902EA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Stämmohandlingar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:</w:t>
      </w:r>
    </w:p>
    <w:p w14:paraId="5E2EB619" w14:textId="58C2EA61" w:rsidR="0010022F" w:rsidRDefault="002902EA">
      <w:pPr>
        <w:spacing w:after="0" w:line="24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Ärenden som förberetts inför stämman </w:t>
      </w:r>
      <w:r w:rsidR="00D106B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samt resultat och balansräkning publiceras på hemsidan (www.lapptaget.se)</w:t>
      </w:r>
    </w:p>
    <w:p w14:paraId="00000021" w14:textId="04BEAF90" w:rsidR="00E92145" w:rsidRDefault="002902EA" w:rsidP="007463C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Välkomna</w:t>
      </w:r>
      <w:r>
        <w:rPr>
          <w:rFonts w:ascii="Palatino Linotype" w:eastAsia="Palatino Linotype" w:hAnsi="Palatino Linotype" w:cs="Palatino Linotype"/>
          <w:sz w:val="24"/>
          <w:szCs w:val="24"/>
        </w:rPr>
        <w:br/>
      </w:r>
      <w:r w:rsidR="0080335A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Lapptågets </w:t>
      </w:r>
      <w:r w:rsidR="002E2F29">
        <w:rPr>
          <w:rFonts w:ascii="Palatino Linotype" w:eastAsia="Palatino Linotype" w:hAnsi="Palatino Linotype" w:cs="Palatino Linotype"/>
          <w:color w:val="000000"/>
          <w:sz w:val="24"/>
          <w:szCs w:val="24"/>
        </w:rPr>
        <w:t>samfällighetsförening/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Styrelsen</w:t>
      </w:r>
    </w:p>
    <w:p w14:paraId="5DDA3D55" w14:textId="77777777" w:rsidR="0080335A" w:rsidRDefault="0080335A">
      <w:pPr>
        <w:pStyle w:val="Heading1"/>
        <w:jc w:val="center"/>
        <w:rPr>
          <w:rFonts w:ascii="Arial" w:hAnsi="Arial" w:cs="Arial"/>
        </w:rPr>
      </w:pPr>
    </w:p>
    <w:p w14:paraId="4859761C" w14:textId="532E580F" w:rsidR="0080335A" w:rsidRDefault="0080335A">
      <w:pPr>
        <w:pStyle w:val="Heading1"/>
        <w:jc w:val="center"/>
        <w:rPr>
          <w:rFonts w:ascii="Arial" w:hAnsi="Arial" w:cs="Arial"/>
        </w:rPr>
      </w:pPr>
    </w:p>
    <w:p w14:paraId="33F5230C" w14:textId="5E4E56E7" w:rsidR="00F63FEB" w:rsidRDefault="00F63FEB" w:rsidP="00F63FEB"/>
    <w:p w14:paraId="7E68CA0F" w14:textId="151CA21B" w:rsidR="00F63FEB" w:rsidRDefault="00F63FEB" w:rsidP="00F63FEB"/>
    <w:p w14:paraId="068394A5" w14:textId="00EA1F37" w:rsidR="00F63FEB" w:rsidRDefault="00F63FEB" w:rsidP="00F63FEB"/>
    <w:p w14:paraId="30BC26F8" w14:textId="3D2FD575" w:rsidR="00F63FEB" w:rsidRDefault="00F63FEB" w:rsidP="00F63FEB"/>
    <w:p w14:paraId="6F1CB4EB" w14:textId="3B558193" w:rsidR="00F63FEB" w:rsidRDefault="00F63FEB" w:rsidP="00F63FEB"/>
    <w:p w14:paraId="5A58B4F3" w14:textId="1822B23C" w:rsidR="00F63FEB" w:rsidRDefault="00F63FEB" w:rsidP="00F63FEB"/>
    <w:p w14:paraId="061C671D" w14:textId="0AAC89AC" w:rsidR="00F63FEB" w:rsidRDefault="00F63FEB" w:rsidP="00F63FEB"/>
    <w:p w14:paraId="182A3F90" w14:textId="27D53402" w:rsidR="00F63FEB" w:rsidRDefault="00F63FEB" w:rsidP="00F63FEB"/>
    <w:p w14:paraId="3938E926" w14:textId="49F27213" w:rsidR="00F63FEB" w:rsidRPr="006D22FA" w:rsidRDefault="006D22FA" w:rsidP="006D22FA">
      <w:pPr>
        <w:pStyle w:val="Heading1"/>
        <w:jc w:val="center"/>
        <w:rPr>
          <w:rFonts w:ascii="Arial" w:hAnsi="Arial" w:cs="Arial"/>
        </w:rPr>
      </w:pPr>
      <w:r w:rsidRPr="00C62137">
        <w:rPr>
          <w:rFonts w:ascii="Arial" w:hAnsi="Arial" w:cs="Arial"/>
        </w:rPr>
        <w:t xml:space="preserve">DAGORDNING ÅRSSTÄMMA </w:t>
      </w:r>
      <w:r>
        <w:rPr>
          <w:rFonts w:ascii="Arial" w:hAnsi="Arial" w:cs="Arial"/>
        </w:rPr>
        <w:t xml:space="preserve">Verksamhetsår </w:t>
      </w:r>
      <w:r w:rsidRPr="00C62137">
        <w:rPr>
          <w:rFonts w:ascii="Arial" w:hAnsi="Arial" w:cs="Arial"/>
        </w:rPr>
        <w:t>20</w:t>
      </w:r>
      <w:r w:rsidR="00BD1B28">
        <w:rPr>
          <w:rFonts w:ascii="Arial" w:hAnsi="Arial" w:cs="Arial"/>
        </w:rPr>
        <w:t>19</w:t>
      </w:r>
    </w:p>
    <w:p w14:paraId="78ED6A7C" w14:textId="404C981E" w:rsidR="00F63FEB" w:rsidRDefault="006D22FA" w:rsidP="00F63FEB">
      <w:r>
        <w:tab/>
      </w:r>
      <w:r>
        <w:tab/>
      </w:r>
      <w:r>
        <w:tab/>
      </w:r>
    </w:p>
    <w:p w14:paraId="28254C30" w14:textId="750F16E5" w:rsidR="006D22FA" w:rsidRDefault="006D22FA" w:rsidP="006D22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6D22FA">
        <w:rPr>
          <w:rFonts w:ascii="Georgia" w:eastAsia="Times New Roman" w:hAnsi="Georgia" w:cs="Times New Roman"/>
          <w:color w:val="1A1A1A"/>
          <w:sz w:val="24"/>
          <w:szCs w:val="24"/>
        </w:rPr>
        <w:t>val av ordförande för stämman</w:t>
      </w:r>
    </w:p>
    <w:p w14:paraId="2D9C7B58" w14:textId="1361199C" w:rsidR="00BD1B28" w:rsidRDefault="00BD1B28" w:rsidP="00BD1B28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eastAsia="Times New Roman" w:hAnsi="Georgia" w:cs="Times New Roman"/>
          <w:color w:val="1A1A1A"/>
          <w:sz w:val="24"/>
          <w:szCs w:val="24"/>
        </w:rPr>
        <w:t>Förslag</w:t>
      </w:r>
      <w:r w:rsidR="00B624FC">
        <w:rPr>
          <w:rFonts w:ascii="Georgia" w:eastAsia="Times New Roman" w:hAnsi="Georgia" w:cs="Times New Roman"/>
          <w:color w:val="1A1A1A"/>
          <w:sz w:val="24"/>
          <w:szCs w:val="24"/>
        </w:rPr>
        <w:t>;</w:t>
      </w: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 Christian Wetterling,</w:t>
      </w:r>
    </w:p>
    <w:p w14:paraId="08CC0B41" w14:textId="097D47B4" w:rsidR="00BD1B28" w:rsidRDefault="00BD1B28" w:rsidP="00BD1B2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eastAsia="Times New Roman" w:hAnsi="Georgia" w:cs="Times New Roman"/>
          <w:color w:val="1A1A1A"/>
          <w:sz w:val="24"/>
          <w:szCs w:val="24"/>
        </w:rPr>
        <w:t>Val av sekreterare för stämman</w:t>
      </w:r>
    </w:p>
    <w:p w14:paraId="263478B1" w14:textId="0F203E81" w:rsidR="00BD1B28" w:rsidRPr="006D22FA" w:rsidRDefault="00BD1B28" w:rsidP="00BD1B28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eastAsia="Times New Roman" w:hAnsi="Georgia" w:cs="Times New Roman"/>
          <w:color w:val="1A1A1A"/>
          <w:sz w:val="24"/>
          <w:szCs w:val="24"/>
        </w:rPr>
        <w:t>Förslag</w:t>
      </w:r>
      <w:r w:rsidR="00B624FC">
        <w:rPr>
          <w:rFonts w:ascii="Georgia" w:eastAsia="Times New Roman" w:hAnsi="Georgia" w:cs="Times New Roman"/>
          <w:color w:val="1A1A1A"/>
          <w:sz w:val="24"/>
          <w:szCs w:val="24"/>
        </w:rPr>
        <w:t>:</w:t>
      </w: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 David Lundgren</w:t>
      </w:r>
    </w:p>
    <w:p w14:paraId="39E89093" w14:textId="77777777" w:rsidR="006D22FA" w:rsidRPr="006D22FA" w:rsidRDefault="006D22FA" w:rsidP="006D22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6D22FA">
        <w:rPr>
          <w:rFonts w:ascii="Georgia" w:eastAsia="Times New Roman" w:hAnsi="Georgia" w:cs="Times New Roman"/>
          <w:color w:val="1A1A1A"/>
          <w:sz w:val="24"/>
          <w:szCs w:val="24"/>
        </w:rPr>
        <w:t>val av två justeringsmän</w:t>
      </w:r>
    </w:p>
    <w:p w14:paraId="29FF27A7" w14:textId="77777777" w:rsidR="006D22FA" w:rsidRPr="006D22FA" w:rsidRDefault="006D22FA" w:rsidP="006D22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6D22FA">
        <w:rPr>
          <w:rFonts w:ascii="Georgia" w:eastAsia="Times New Roman" w:hAnsi="Georgia" w:cs="Times New Roman"/>
          <w:color w:val="1A1A1A"/>
          <w:sz w:val="24"/>
          <w:szCs w:val="24"/>
        </w:rPr>
        <w:t>styrelsens och revisorernas berättelser</w:t>
      </w:r>
    </w:p>
    <w:p w14:paraId="3CA0F9C0" w14:textId="77777777" w:rsidR="006D22FA" w:rsidRPr="006D22FA" w:rsidRDefault="006D22FA" w:rsidP="006D22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6D22FA">
        <w:rPr>
          <w:rFonts w:ascii="Georgia" w:eastAsia="Times New Roman" w:hAnsi="Georgia" w:cs="Times New Roman"/>
          <w:color w:val="1A1A1A"/>
          <w:sz w:val="24"/>
          <w:szCs w:val="24"/>
        </w:rPr>
        <w:t>ansvarsfrihet för styrelsen</w:t>
      </w:r>
    </w:p>
    <w:p w14:paraId="0D8D210B" w14:textId="7A395F03" w:rsidR="00BD1B28" w:rsidRDefault="006D22FA" w:rsidP="004405A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6D22FA">
        <w:rPr>
          <w:rFonts w:ascii="Georgia" w:eastAsia="Times New Roman" w:hAnsi="Georgia" w:cs="Times New Roman"/>
          <w:color w:val="1A1A1A"/>
          <w:sz w:val="24"/>
          <w:szCs w:val="24"/>
        </w:rPr>
        <w:t>framställningar från styrelsen eller motioner från medlemmarna</w:t>
      </w:r>
    </w:p>
    <w:p w14:paraId="2643375F" w14:textId="28207C93" w:rsidR="00B624FC" w:rsidRPr="00B624FC" w:rsidRDefault="00BD1B28" w:rsidP="00B624F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Styrelsen föreslår att vi bordlägger inkomna motioner till </w:t>
      </w:r>
      <w:r w:rsidR="00B624FC">
        <w:rPr>
          <w:rFonts w:ascii="Georgia" w:eastAsia="Times New Roman" w:hAnsi="Georgia" w:cs="Times New Roman"/>
          <w:color w:val="1A1A1A"/>
          <w:sz w:val="24"/>
          <w:szCs w:val="24"/>
        </w:rPr>
        <w:t>nästkommande stämma</w:t>
      </w:r>
    </w:p>
    <w:p w14:paraId="23CB057E" w14:textId="7EEFBE94" w:rsidR="00B624FC" w:rsidRPr="006D22FA" w:rsidRDefault="006D22FA" w:rsidP="00B624F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6D22FA">
        <w:rPr>
          <w:rFonts w:ascii="Georgia" w:eastAsia="Times New Roman" w:hAnsi="Georgia" w:cs="Times New Roman"/>
          <w:color w:val="1A1A1A"/>
          <w:sz w:val="24"/>
          <w:szCs w:val="24"/>
        </w:rPr>
        <w:t>ersättning till styrelsen och revisorerna</w:t>
      </w:r>
    </w:p>
    <w:p w14:paraId="5CCFC515" w14:textId="77777777" w:rsidR="006D22FA" w:rsidRPr="006D22FA" w:rsidRDefault="006D22FA" w:rsidP="006D22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6D22FA">
        <w:rPr>
          <w:rFonts w:ascii="Georgia" w:eastAsia="Times New Roman" w:hAnsi="Georgia" w:cs="Times New Roman"/>
          <w:color w:val="1A1A1A"/>
          <w:sz w:val="24"/>
          <w:szCs w:val="24"/>
        </w:rPr>
        <w:t>styrelsens förslag till utgifts- och inkomststat samt debiteringslängd</w:t>
      </w:r>
    </w:p>
    <w:p w14:paraId="29C89F61" w14:textId="4E6F2B5A" w:rsidR="006D22FA" w:rsidRDefault="006D22FA" w:rsidP="006D22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6D22FA">
        <w:rPr>
          <w:rFonts w:ascii="Georgia" w:eastAsia="Times New Roman" w:hAnsi="Georgia" w:cs="Times New Roman"/>
          <w:color w:val="1A1A1A"/>
          <w:sz w:val="24"/>
          <w:szCs w:val="24"/>
        </w:rPr>
        <w:t>val av styrelse och styrelseordförande</w:t>
      </w:r>
    </w:p>
    <w:p w14:paraId="19DEF1A4" w14:textId="197E0A62" w:rsidR="00B624FC" w:rsidRPr="006D22FA" w:rsidRDefault="00B624FC" w:rsidP="00B624F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eastAsia="Times New Roman" w:hAnsi="Georgia" w:cs="Times New Roman"/>
          <w:color w:val="1A1A1A"/>
          <w:sz w:val="24"/>
          <w:szCs w:val="24"/>
        </w:rPr>
        <w:t>Förslag: Sittande</w:t>
      </w:r>
    </w:p>
    <w:p w14:paraId="10972388" w14:textId="630AA39E" w:rsidR="006D22FA" w:rsidRDefault="006D22FA" w:rsidP="006D22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6D22FA">
        <w:rPr>
          <w:rFonts w:ascii="Georgia" w:eastAsia="Times New Roman" w:hAnsi="Georgia" w:cs="Times New Roman"/>
          <w:color w:val="1A1A1A"/>
          <w:sz w:val="24"/>
          <w:szCs w:val="24"/>
        </w:rPr>
        <w:t>val av revisorer</w:t>
      </w:r>
    </w:p>
    <w:p w14:paraId="2A33CC8D" w14:textId="1C397BDC" w:rsidR="00B624FC" w:rsidRPr="006D22FA" w:rsidRDefault="00B624FC" w:rsidP="00B624F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eastAsia="Times New Roman" w:hAnsi="Georgia" w:cs="Times New Roman"/>
          <w:color w:val="1A1A1A"/>
          <w:sz w:val="24"/>
          <w:szCs w:val="24"/>
        </w:rPr>
        <w:t>Förslag: Sittande</w:t>
      </w:r>
    </w:p>
    <w:p w14:paraId="113AE356" w14:textId="77777777" w:rsidR="006D22FA" w:rsidRPr="006D22FA" w:rsidRDefault="006D22FA" w:rsidP="006D22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6D22FA">
        <w:rPr>
          <w:rFonts w:ascii="Georgia" w:eastAsia="Times New Roman" w:hAnsi="Georgia" w:cs="Times New Roman"/>
          <w:color w:val="1A1A1A"/>
          <w:sz w:val="24"/>
          <w:szCs w:val="24"/>
        </w:rPr>
        <w:t>övriga frågor</w:t>
      </w:r>
    </w:p>
    <w:p w14:paraId="53221DFB" w14:textId="395A0D6A" w:rsidR="001713F3" w:rsidRPr="001713F3" w:rsidRDefault="006D22FA" w:rsidP="001713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6D22FA">
        <w:rPr>
          <w:rFonts w:ascii="Georgia" w:eastAsia="Times New Roman" w:hAnsi="Georgia" w:cs="Times New Roman"/>
          <w:color w:val="1A1A1A"/>
          <w:sz w:val="24"/>
          <w:szCs w:val="24"/>
        </w:rPr>
        <w:t>meddelande av plats där stämmoprotokollet hålles tillgängligt</w:t>
      </w:r>
    </w:p>
    <w:p w14:paraId="5DDE11C0" w14:textId="0BB9F68D" w:rsidR="00D212CB" w:rsidRPr="00D212CB" w:rsidRDefault="002902EA" w:rsidP="00D212CB">
      <w:pPr>
        <w:pStyle w:val="Heading1"/>
        <w:jc w:val="center"/>
        <w:rPr>
          <w:rFonts w:ascii="Arial" w:hAnsi="Arial" w:cs="Arial"/>
        </w:rPr>
      </w:pPr>
      <w:r w:rsidRPr="00C62137">
        <w:rPr>
          <w:rFonts w:ascii="Arial" w:hAnsi="Arial" w:cs="Arial"/>
        </w:rPr>
        <w:t>DAGORDNING ÅRS</w:t>
      </w:r>
      <w:r w:rsidR="002E2F29" w:rsidRPr="00C62137">
        <w:rPr>
          <w:rFonts w:ascii="Arial" w:hAnsi="Arial" w:cs="Arial"/>
        </w:rPr>
        <w:t>S</w:t>
      </w:r>
      <w:r w:rsidRPr="00C62137">
        <w:rPr>
          <w:rFonts w:ascii="Arial" w:hAnsi="Arial" w:cs="Arial"/>
        </w:rPr>
        <w:t xml:space="preserve">TÄMMA </w:t>
      </w:r>
      <w:r w:rsidR="0025429B">
        <w:rPr>
          <w:rFonts w:ascii="Arial" w:hAnsi="Arial" w:cs="Arial"/>
        </w:rPr>
        <w:t xml:space="preserve">Verksamhetsår </w:t>
      </w:r>
      <w:r w:rsidRPr="00C62137">
        <w:rPr>
          <w:rFonts w:ascii="Arial" w:hAnsi="Arial" w:cs="Arial"/>
        </w:rPr>
        <w:t>20</w:t>
      </w:r>
      <w:r w:rsidR="006D22FA">
        <w:rPr>
          <w:rFonts w:ascii="Arial" w:hAnsi="Arial" w:cs="Arial"/>
        </w:rPr>
        <w:t>20</w:t>
      </w:r>
    </w:p>
    <w:p w14:paraId="00000027" w14:textId="77777777" w:rsidR="00E92145" w:rsidRPr="00C62137" w:rsidRDefault="00E921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000028" w14:textId="11973373" w:rsidR="00E92145" w:rsidRPr="00C62137" w:rsidRDefault="002902E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62137">
        <w:rPr>
          <w:rFonts w:ascii="Arial" w:eastAsia="Arial" w:hAnsi="Arial" w:cs="Arial"/>
          <w:color w:val="000000"/>
          <w:sz w:val="24"/>
          <w:szCs w:val="24"/>
        </w:rPr>
        <w:t xml:space="preserve">Stämmans öppnande </w:t>
      </w:r>
    </w:p>
    <w:p w14:paraId="00000029" w14:textId="29F40602" w:rsidR="00E92145" w:rsidRDefault="002902E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 av ordförande för stämman</w:t>
      </w:r>
    </w:p>
    <w:p w14:paraId="0000002A" w14:textId="599AFD4B" w:rsidR="00E92145" w:rsidRDefault="002902E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 av sekreterare för stämman  </w:t>
      </w:r>
    </w:p>
    <w:p w14:paraId="0000002B" w14:textId="2A640184" w:rsidR="00E92145" w:rsidRDefault="002902E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Val av två </w:t>
      </w:r>
      <w:r>
        <w:rPr>
          <w:rFonts w:ascii="Arial" w:eastAsia="Arial" w:hAnsi="Arial" w:cs="Arial"/>
          <w:color w:val="000000"/>
          <w:sz w:val="24"/>
          <w:szCs w:val="24"/>
        </w:rPr>
        <w:t>justeringsmän</w:t>
      </w:r>
      <w:r w:rsidR="00A81F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och rösträknare för stämman</w:t>
      </w:r>
    </w:p>
    <w:p w14:paraId="0000002C" w14:textId="782123B6" w:rsidR="00E92145" w:rsidRDefault="002902E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Fråga om kallelse till stämman skett i behörig ordning </w:t>
      </w:r>
    </w:p>
    <w:p w14:paraId="0000002D" w14:textId="50195D67" w:rsidR="00E92145" w:rsidRDefault="002902E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Godkännande av dagordning</w:t>
      </w:r>
    </w:p>
    <w:p w14:paraId="0000002E" w14:textId="77777777" w:rsidR="00E92145" w:rsidRDefault="002902E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Styrelsens och revisorernas berättelser </w:t>
      </w:r>
    </w:p>
    <w:p w14:paraId="0000002F" w14:textId="18455B6B" w:rsidR="00E92145" w:rsidRDefault="002902EA">
      <w:pPr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Förvalt</w:t>
      </w:r>
      <w:r w:rsidR="0026490F">
        <w:rPr>
          <w:rFonts w:ascii="Arial" w:eastAsia="Arial" w:hAnsi="Arial" w:cs="Arial"/>
          <w:color w:val="000000"/>
          <w:sz w:val="24"/>
          <w:szCs w:val="24"/>
        </w:rPr>
        <w:t>ningsberättelse och bokslut 2020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765BD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0765BD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(framlägges)</w:t>
      </w:r>
    </w:p>
    <w:p w14:paraId="00000030" w14:textId="37D0DE01" w:rsidR="00E92145" w:rsidRDefault="002902EA">
      <w:pPr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Styrelsens förslag till vinstdisposition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0765BD">
        <w:rPr>
          <w:rFonts w:ascii="Arial" w:eastAsia="Arial" w:hAnsi="Arial" w:cs="Arial"/>
          <w:color w:val="000000"/>
          <w:sz w:val="24"/>
          <w:szCs w:val="24"/>
        </w:rPr>
        <w:tab/>
      </w:r>
      <w:r w:rsidR="000765BD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(beslut) </w:t>
      </w:r>
    </w:p>
    <w:p w14:paraId="00000031" w14:textId="709D8982" w:rsidR="00E92145" w:rsidRDefault="002902EA">
      <w:pPr>
        <w:numPr>
          <w:ilvl w:val="1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Revisionsberättelse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0765BD">
        <w:rPr>
          <w:rFonts w:ascii="Arial" w:eastAsia="Arial" w:hAnsi="Arial" w:cs="Arial"/>
          <w:color w:val="000000"/>
          <w:sz w:val="24"/>
          <w:szCs w:val="24"/>
        </w:rPr>
        <w:tab/>
      </w:r>
      <w:r w:rsidR="000765BD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(framlägges) </w:t>
      </w:r>
    </w:p>
    <w:p w14:paraId="00000032" w14:textId="66B12C0C" w:rsidR="00E92145" w:rsidRDefault="002902E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Ansvarsfrihet för styrelsen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26490F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0765BD">
        <w:rPr>
          <w:rFonts w:ascii="Arial" w:eastAsia="Arial" w:hAnsi="Arial" w:cs="Arial"/>
          <w:color w:val="000000"/>
          <w:sz w:val="24"/>
          <w:szCs w:val="24"/>
        </w:rPr>
        <w:tab/>
      </w:r>
      <w:r w:rsidR="000765BD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(beslut)</w:t>
      </w:r>
    </w:p>
    <w:p w14:paraId="00000033" w14:textId="77777777" w:rsidR="00E92145" w:rsidRDefault="002902E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Framställningar från styrelsen eller motioner från medlemmar</w:t>
      </w:r>
    </w:p>
    <w:p w14:paraId="00000034" w14:textId="77777777" w:rsidR="00E92145" w:rsidRDefault="002902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Styrelsens framställan</w:t>
      </w:r>
    </w:p>
    <w:p w14:paraId="71AF0438" w14:textId="7A01D1F3" w:rsidR="0026490F" w:rsidRDefault="00D127B5" w:rsidP="0026490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Byte av gatubelysning</w:t>
      </w:r>
      <w:r w:rsidR="0026490F" w:rsidRPr="0026490F">
        <w:rPr>
          <w:rFonts w:ascii="Arial" w:eastAsia="Arial" w:hAnsi="Arial" w:cs="Arial"/>
          <w:color w:val="000000"/>
          <w:sz w:val="24"/>
          <w:szCs w:val="24"/>
        </w:rPr>
        <w:tab/>
      </w:r>
      <w:r w:rsidR="0026490F" w:rsidRPr="0026490F">
        <w:rPr>
          <w:rFonts w:ascii="Arial" w:eastAsia="Arial" w:hAnsi="Arial" w:cs="Arial"/>
          <w:color w:val="000000"/>
          <w:sz w:val="24"/>
          <w:szCs w:val="24"/>
        </w:rPr>
        <w:tab/>
      </w:r>
      <w:r w:rsidR="0026490F" w:rsidRPr="0026490F">
        <w:rPr>
          <w:rFonts w:ascii="Arial" w:eastAsia="Arial" w:hAnsi="Arial" w:cs="Arial"/>
          <w:color w:val="000000"/>
          <w:sz w:val="24"/>
          <w:szCs w:val="24"/>
        </w:rPr>
        <w:tab/>
      </w:r>
      <w:r w:rsidR="000765BD">
        <w:rPr>
          <w:rFonts w:ascii="Arial" w:eastAsia="Arial" w:hAnsi="Arial" w:cs="Arial"/>
          <w:color w:val="000000"/>
          <w:sz w:val="24"/>
          <w:szCs w:val="24"/>
        </w:rPr>
        <w:tab/>
      </w:r>
      <w:r w:rsidR="000765BD">
        <w:rPr>
          <w:rFonts w:ascii="Arial" w:eastAsia="Arial" w:hAnsi="Arial" w:cs="Arial"/>
          <w:color w:val="000000"/>
          <w:sz w:val="24"/>
          <w:szCs w:val="24"/>
        </w:rPr>
        <w:tab/>
      </w:r>
      <w:r w:rsidR="0026490F" w:rsidRPr="0026490F">
        <w:rPr>
          <w:rFonts w:ascii="Arial" w:eastAsia="Arial" w:hAnsi="Arial" w:cs="Arial"/>
          <w:color w:val="000000"/>
          <w:sz w:val="24"/>
          <w:szCs w:val="24"/>
        </w:rPr>
        <w:t>(framlägges</w:t>
      </w:r>
      <w:r w:rsidR="00C93242">
        <w:rPr>
          <w:rFonts w:ascii="Arial" w:eastAsia="Arial" w:hAnsi="Arial" w:cs="Arial"/>
          <w:color w:val="000000"/>
          <w:sz w:val="24"/>
          <w:szCs w:val="24"/>
        </w:rPr>
        <w:t>+beslut</w:t>
      </w:r>
      <w:r w:rsidR="0026490F" w:rsidRPr="0026490F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3A" w14:textId="1D313629" w:rsidR="00E92145" w:rsidRDefault="000C44DA" w:rsidP="005773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Schablonavgift för vatten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(framlägges+beslut)</w:t>
      </w:r>
    </w:p>
    <w:p w14:paraId="03F795EB" w14:textId="4AD77CAB" w:rsidR="0087390F" w:rsidRDefault="007463C6" w:rsidP="0087390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Motioner</w:t>
      </w:r>
    </w:p>
    <w:p w14:paraId="47D69AB7" w14:textId="4E52322D" w:rsidR="007463C6" w:rsidRDefault="005F3CE1" w:rsidP="007463C6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Kvartals/årsavgift till reparationsfonden</w:t>
      </w:r>
    </w:p>
    <w:p w14:paraId="425BD106" w14:textId="20582212" w:rsidR="005F3CE1" w:rsidRDefault="005F3CE1" w:rsidP="007463C6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Stolpbelysning</w:t>
      </w:r>
    </w:p>
    <w:p w14:paraId="701FBE83" w14:textId="32C6B1BF" w:rsidR="005F3CE1" w:rsidRDefault="005F3CE1" w:rsidP="007463C6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Trädfällning/gallring</w:t>
      </w:r>
    </w:p>
    <w:p w14:paraId="0B9DA8EF" w14:textId="4D2D6C91" w:rsidR="005F3CE1" w:rsidRDefault="005F3CE1" w:rsidP="007463C6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Stadgeändring</w:t>
      </w:r>
    </w:p>
    <w:p w14:paraId="62AAD84E" w14:textId="5689235A" w:rsidR="00877A0B" w:rsidRDefault="00877A0B" w:rsidP="007463C6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Uppgradering av el i garagelängor</w:t>
      </w:r>
    </w:p>
    <w:p w14:paraId="661E060A" w14:textId="45455EDE" w:rsidR="00877A0B" w:rsidRDefault="00877A0B" w:rsidP="007463C6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Upprustning gemensamma parkytor</w:t>
      </w:r>
    </w:p>
    <w:p w14:paraId="11553B33" w14:textId="16B26F08" w:rsidR="00C2539F" w:rsidRPr="007463C6" w:rsidRDefault="00C2539F" w:rsidP="007463C6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Farthinder på parkvägen </w:t>
      </w:r>
      <w:r w:rsidR="00B06706">
        <w:rPr>
          <w:rFonts w:ascii="Arial" w:eastAsia="Arial" w:hAnsi="Arial" w:cs="Arial"/>
          <w:color w:val="000000"/>
          <w:sz w:val="24"/>
          <w:szCs w:val="24"/>
        </w:rPr>
        <w:t>i området.</w:t>
      </w:r>
    </w:p>
    <w:p w14:paraId="0000003B" w14:textId="07C45704" w:rsidR="00E92145" w:rsidRDefault="002902E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Ersättning till styrelsen</w:t>
      </w:r>
      <w:r w:rsidR="009A0070">
        <w:rPr>
          <w:rFonts w:ascii="Arial" w:eastAsia="Arial" w:hAnsi="Arial" w:cs="Arial"/>
          <w:color w:val="000000"/>
          <w:sz w:val="24"/>
          <w:szCs w:val="24"/>
        </w:rPr>
        <w:tab/>
      </w:r>
      <w:r w:rsidR="009A0070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(beslut)</w:t>
      </w:r>
    </w:p>
    <w:p w14:paraId="0000003C" w14:textId="77777777" w:rsidR="00E92145" w:rsidRDefault="002902EA" w:rsidP="00346F43">
      <w:pPr>
        <w:numPr>
          <w:ilvl w:val="0"/>
          <w:numId w:val="10"/>
        </w:numPr>
        <w:spacing w:after="0" w:line="240" w:lineRule="auto"/>
        <w:ind w:left="426" w:hanging="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Styrelsens förslag till utgifts- och inkomststat samt debiteringslängd</w:t>
      </w:r>
    </w:p>
    <w:p w14:paraId="0000003F" w14:textId="0C3CBC23" w:rsidR="00E92145" w:rsidRPr="005773C6" w:rsidRDefault="002902EA" w:rsidP="00577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Fastställande av utgifts- och inkomststat samt debiterings-</w:t>
      </w:r>
      <w:r>
        <w:rPr>
          <w:rFonts w:ascii="Arial" w:eastAsia="Arial" w:hAnsi="Arial" w:cs="Arial"/>
          <w:color w:val="000000"/>
          <w:sz w:val="24"/>
          <w:szCs w:val="24"/>
        </w:rPr>
        <w:br/>
        <w:t>längd 202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(beslut)</w:t>
      </w:r>
    </w:p>
    <w:p w14:paraId="00000040" w14:textId="47044C80" w:rsidR="00E92145" w:rsidRDefault="005338BD" w:rsidP="00346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12. </w:t>
      </w:r>
      <w:r w:rsidR="002902EA">
        <w:rPr>
          <w:rFonts w:ascii="Arial" w:eastAsia="Arial" w:hAnsi="Arial" w:cs="Arial"/>
          <w:color w:val="000000"/>
          <w:sz w:val="24"/>
          <w:szCs w:val="24"/>
        </w:rPr>
        <w:t>Val av styrelse och styrelseordförande</w:t>
      </w:r>
    </w:p>
    <w:p w14:paraId="00000041" w14:textId="2EC162D3" w:rsidR="00E92145" w:rsidRDefault="002902EA" w:rsidP="00346F43">
      <w:pPr>
        <w:spacing w:after="0" w:line="240" w:lineRule="auto"/>
        <w:ind w:left="993" w:hanging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a.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Val av </w:t>
      </w:r>
      <w:r w:rsidR="00C93242">
        <w:rPr>
          <w:rFonts w:ascii="Arial" w:eastAsia="Arial" w:hAnsi="Arial" w:cs="Arial"/>
          <w:sz w:val="24"/>
          <w:szCs w:val="24"/>
        </w:rPr>
        <w:t>2</w:t>
      </w:r>
      <w:r w:rsidR="00C62137">
        <w:rPr>
          <w:rFonts w:ascii="Arial" w:eastAsia="Arial" w:hAnsi="Arial" w:cs="Arial"/>
          <w:color w:val="000000"/>
          <w:sz w:val="24"/>
          <w:szCs w:val="24"/>
        </w:rPr>
        <w:t xml:space="preserve"> ordinarie styrelseledamöter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för en tid av </w:t>
      </w:r>
      <w:r w:rsidR="00CE7EB1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år</w:t>
      </w:r>
      <w:r>
        <w:rPr>
          <w:rFonts w:ascii="Arial" w:eastAsia="Arial" w:hAnsi="Arial" w:cs="Arial"/>
          <w:color w:val="000000"/>
          <w:sz w:val="24"/>
          <w:szCs w:val="24"/>
        </w:rPr>
        <w:tab/>
        <w:t>(beslut)</w:t>
      </w:r>
    </w:p>
    <w:p w14:paraId="25CAC603" w14:textId="44E78515" w:rsidR="00C93242" w:rsidRDefault="00C93242" w:rsidP="00346F43">
      <w:pPr>
        <w:spacing w:after="0" w:line="240" w:lineRule="auto"/>
        <w:ind w:left="993" w:hanging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b. Val av 1 ordinarie styrelseledamot för en tid av 1 år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(beslut)</w:t>
      </w:r>
    </w:p>
    <w:p w14:paraId="00000042" w14:textId="2F942E45" w:rsidR="00E92145" w:rsidRDefault="002902EA" w:rsidP="00346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b.</w:t>
      </w:r>
      <w:r w:rsidR="009F00C0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Val av två styrelsesuppleanter för en tid av ett år</w:t>
      </w:r>
      <w:r w:rsidR="00346F43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(beslut)</w:t>
      </w:r>
    </w:p>
    <w:p w14:paraId="05E46C9C" w14:textId="5DB6714B" w:rsidR="006D0A7A" w:rsidRPr="00B1439C" w:rsidRDefault="002902EA" w:rsidP="00577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c. </w:t>
      </w:r>
      <w:r>
        <w:rPr>
          <w:rFonts w:ascii="Arial" w:eastAsia="Arial" w:hAnsi="Arial" w:cs="Arial"/>
          <w:color w:val="000000"/>
          <w:sz w:val="24"/>
          <w:szCs w:val="24"/>
        </w:rPr>
        <w:tab/>
        <w:t>Val av styrelseordförande för en tid av ett år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346F43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(beslut)</w:t>
      </w:r>
    </w:p>
    <w:p w14:paraId="58104933" w14:textId="15C8C5E2" w:rsidR="00B1439C" w:rsidRPr="00933DA1" w:rsidRDefault="00A81FBC" w:rsidP="00A81FB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13.</w:t>
      </w:r>
      <w:r w:rsidR="00B1439C" w:rsidRPr="00933DA1">
        <w:rPr>
          <w:rFonts w:ascii="Arial" w:eastAsia="Arial" w:hAnsi="Arial" w:cs="Arial"/>
          <w:color w:val="000000"/>
          <w:sz w:val="24"/>
          <w:szCs w:val="24"/>
        </w:rPr>
        <w:t>Val av revisorer</w:t>
      </w:r>
    </w:p>
    <w:p w14:paraId="03D511FB" w14:textId="11651C24" w:rsidR="00B1439C" w:rsidRPr="00B1439C" w:rsidRDefault="00B1439C" w:rsidP="00B1439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B1439C">
        <w:rPr>
          <w:rFonts w:ascii="Arial" w:eastAsia="Arial" w:hAnsi="Arial" w:cs="Arial"/>
          <w:color w:val="000000"/>
          <w:sz w:val="24"/>
          <w:szCs w:val="24"/>
        </w:rPr>
        <w:t>Val av en revisor för en tid av två år</w:t>
      </w:r>
      <w:r w:rsidRPr="00B1439C">
        <w:rPr>
          <w:rFonts w:ascii="Arial" w:eastAsia="Arial" w:hAnsi="Arial" w:cs="Arial"/>
          <w:color w:val="000000"/>
          <w:sz w:val="24"/>
          <w:szCs w:val="24"/>
        </w:rPr>
        <w:tab/>
      </w:r>
      <w:r w:rsidRPr="00B1439C">
        <w:rPr>
          <w:rFonts w:ascii="Arial" w:eastAsia="Arial" w:hAnsi="Arial" w:cs="Arial"/>
          <w:color w:val="000000"/>
          <w:sz w:val="24"/>
          <w:szCs w:val="24"/>
        </w:rPr>
        <w:tab/>
      </w:r>
      <w:r w:rsidR="00276C07">
        <w:rPr>
          <w:rFonts w:ascii="Arial" w:eastAsia="Arial" w:hAnsi="Arial" w:cs="Arial"/>
          <w:color w:val="000000"/>
          <w:sz w:val="24"/>
          <w:szCs w:val="24"/>
        </w:rPr>
        <w:tab/>
      </w:r>
      <w:r w:rsidR="00276C07">
        <w:rPr>
          <w:rFonts w:ascii="Arial" w:eastAsia="Arial" w:hAnsi="Arial" w:cs="Arial"/>
          <w:color w:val="000000"/>
          <w:sz w:val="24"/>
          <w:szCs w:val="24"/>
        </w:rPr>
        <w:tab/>
      </w:r>
      <w:r w:rsidRPr="00B1439C">
        <w:rPr>
          <w:rFonts w:ascii="Arial" w:eastAsia="Arial" w:hAnsi="Arial" w:cs="Arial"/>
          <w:color w:val="000000"/>
          <w:sz w:val="24"/>
          <w:szCs w:val="24"/>
        </w:rPr>
        <w:t>(beslut)</w:t>
      </w:r>
    </w:p>
    <w:p w14:paraId="00000048" w14:textId="0AA92F16" w:rsidR="00E92145" w:rsidRPr="005338BD" w:rsidRDefault="00B1439C" w:rsidP="005338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 av </w:t>
      </w:r>
      <w:r w:rsidR="00865E09">
        <w:rPr>
          <w:rFonts w:ascii="Arial" w:eastAsia="Arial" w:hAnsi="Arial" w:cs="Arial"/>
          <w:color w:val="000000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revisorssuppleanter för en tid av ett år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276C07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(beslut)</w:t>
      </w:r>
    </w:p>
    <w:p w14:paraId="00000049" w14:textId="2D77536C" w:rsidR="00E92145" w:rsidRPr="00933DA1" w:rsidRDefault="005338BD" w:rsidP="00346F4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 w:hanging="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14.</w:t>
      </w:r>
      <w:r w:rsidR="002902EA" w:rsidRPr="00933DA1">
        <w:rPr>
          <w:rFonts w:ascii="Arial" w:eastAsia="Arial" w:hAnsi="Arial" w:cs="Arial"/>
          <w:color w:val="000000"/>
          <w:sz w:val="24"/>
          <w:szCs w:val="24"/>
        </w:rPr>
        <w:t>Fråga om val av valberedning</w:t>
      </w:r>
    </w:p>
    <w:p w14:paraId="0000004B" w14:textId="51F29995" w:rsidR="000765BD" w:rsidRDefault="002902EA" w:rsidP="0087390F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-Val av två ledamöter i valberedningen för en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 tid av ett år, varav en skall vara sammankallande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338BD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(beslut)</w:t>
      </w:r>
    </w:p>
    <w:p w14:paraId="00000053" w14:textId="238E964C" w:rsidR="00E92145" w:rsidRPr="0087390F" w:rsidRDefault="002902EA" w:rsidP="0087390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5338BD">
        <w:rPr>
          <w:rFonts w:ascii="Arial" w:eastAsia="Arial" w:hAnsi="Arial" w:cs="Arial"/>
          <w:color w:val="000000"/>
          <w:sz w:val="24"/>
          <w:szCs w:val="24"/>
        </w:rPr>
        <w:t>Övriga frågor</w:t>
      </w:r>
    </w:p>
    <w:p w14:paraId="00000054" w14:textId="2B116F43" w:rsidR="00E92145" w:rsidRPr="005338BD" w:rsidRDefault="002902EA" w:rsidP="005338B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5338BD">
        <w:rPr>
          <w:rFonts w:ascii="Arial" w:eastAsia="Arial" w:hAnsi="Arial" w:cs="Arial"/>
          <w:color w:val="000000"/>
          <w:sz w:val="24"/>
          <w:szCs w:val="24"/>
        </w:rPr>
        <w:t>Meddelande av plats där stämmoprotokollet hålles tillgängligt.</w:t>
      </w:r>
    </w:p>
    <w:p w14:paraId="00000056" w14:textId="77777777" w:rsidR="00E92145" w:rsidRDefault="002902EA" w:rsidP="005338B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Stämman förklaras avslutad</w:t>
      </w:r>
    </w:p>
    <w:p w14:paraId="00000057" w14:textId="77777777" w:rsidR="00E92145" w:rsidRDefault="00E92145"/>
    <w:sectPr w:rsidR="00E92145" w:rsidSect="0010022F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E52D" w14:textId="77777777" w:rsidR="0057708E" w:rsidRDefault="0057708E" w:rsidP="00456255">
      <w:pPr>
        <w:spacing w:after="0" w:line="240" w:lineRule="auto"/>
      </w:pPr>
      <w:r>
        <w:separator/>
      </w:r>
    </w:p>
  </w:endnote>
  <w:endnote w:type="continuationSeparator" w:id="0">
    <w:p w14:paraId="219036AB" w14:textId="77777777" w:rsidR="0057708E" w:rsidRDefault="0057708E" w:rsidP="0045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default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C519" w14:textId="77777777" w:rsidR="0057708E" w:rsidRDefault="0057708E" w:rsidP="00456255">
      <w:pPr>
        <w:spacing w:after="0" w:line="240" w:lineRule="auto"/>
      </w:pPr>
      <w:r>
        <w:separator/>
      </w:r>
    </w:p>
  </w:footnote>
  <w:footnote w:type="continuationSeparator" w:id="0">
    <w:p w14:paraId="0A4A70B7" w14:textId="77777777" w:rsidR="0057708E" w:rsidRDefault="0057708E" w:rsidP="0045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38F"/>
    <w:multiLevelType w:val="multilevel"/>
    <w:tmpl w:val="2F483628"/>
    <w:lvl w:ilvl="0">
      <w:start w:val="15"/>
      <w:numFmt w:val="decimal"/>
      <w:lvlText w:val="%1."/>
      <w:lvlJc w:val="left"/>
      <w:pPr>
        <w:ind w:left="5595" w:hanging="360"/>
      </w:pPr>
    </w:lvl>
    <w:lvl w:ilvl="1">
      <w:start w:val="1"/>
      <w:numFmt w:val="lowerLetter"/>
      <w:lvlText w:val="%2."/>
      <w:lvlJc w:val="left"/>
      <w:pPr>
        <w:ind w:left="4875" w:firstLine="0"/>
      </w:pPr>
    </w:lvl>
    <w:lvl w:ilvl="2">
      <w:start w:val="1"/>
      <w:numFmt w:val="lowerRoman"/>
      <w:lvlText w:val="%3."/>
      <w:lvlJc w:val="right"/>
      <w:pPr>
        <w:ind w:left="4875" w:firstLine="0"/>
      </w:pPr>
    </w:lvl>
    <w:lvl w:ilvl="3">
      <w:start w:val="1"/>
      <w:numFmt w:val="lowerRoman"/>
      <w:lvlText w:val="%4)"/>
      <w:lvlJc w:val="left"/>
      <w:pPr>
        <w:ind w:left="8115" w:hanging="720"/>
      </w:pPr>
    </w:lvl>
    <w:lvl w:ilvl="4">
      <w:start w:val="1"/>
      <w:numFmt w:val="lowerLetter"/>
      <w:lvlText w:val="%5)"/>
      <w:lvlJc w:val="left"/>
      <w:pPr>
        <w:ind w:left="8475" w:hanging="360"/>
      </w:pPr>
    </w:lvl>
    <w:lvl w:ilvl="5">
      <w:start w:val="1"/>
      <w:numFmt w:val="bullet"/>
      <w:lvlText w:val="-"/>
      <w:lvlJc w:val="left"/>
      <w:pPr>
        <w:ind w:left="9195" w:hanging="360"/>
      </w:pPr>
      <w:rPr>
        <w:rFonts w:ascii="Arial" w:eastAsia="Arial" w:hAnsi="Arial" w:cs="Arial"/>
      </w:rPr>
    </w:lvl>
    <w:lvl w:ilvl="6">
      <w:start w:val="14"/>
      <w:numFmt w:val="decimal"/>
      <w:lvlText w:val="%7"/>
      <w:lvlJc w:val="left"/>
      <w:pPr>
        <w:ind w:left="9915" w:hanging="360"/>
      </w:pPr>
    </w:lvl>
    <w:lvl w:ilvl="7">
      <w:start w:val="1"/>
      <w:numFmt w:val="decimal"/>
      <w:lvlText w:val="%8."/>
      <w:lvlJc w:val="left"/>
      <w:pPr>
        <w:ind w:left="10635" w:hanging="360"/>
      </w:pPr>
    </w:lvl>
    <w:lvl w:ilvl="8">
      <w:start w:val="1"/>
      <w:numFmt w:val="decimal"/>
      <w:lvlText w:val="%9."/>
      <w:lvlJc w:val="left"/>
      <w:pPr>
        <w:ind w:left="11355" w:hanging="360"/>
      </w:pPr>
    </w:lvl>
  </w:abstractNum>
  <w:abstractNum w:abstractNumId="1" w15:restartNumberingAfterBreak="0">
    <w:nsid w:val="03FE5834"/>
    <w:multiLevelType w:val="multilevel"/>
    <w:tmpl w:val="1F9645B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656B8"/>
    <w:multiLevelType w:val="multilevel"/>
    <w:tmpl w:val="33B03600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87C28EB"/>
    <w:multiLevelType w:val="multilevel"/>
    <w:tmpl w:val="01AEB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lowerRoman"/>
      <w:lvlText w:val="%4)"/>
      <w:lvlJc w:val="left"/>
      <w:pPr>
        <w:ind w:left="1997" w:hanging="72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4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8D04268"/>
    <w:multiLevelType w:val="multilevel"/>
    <w:tmpl w:val="A14EC6A0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A3D65D7"/>
    <w:multiLevelType w:val="hybridMultilevel"/>
    <w:tmpl w:val="94A2A2CC"/>
    <w:lvl w:ilvl="0" w:tplc="45B4961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7FBC"/>
    <w:multiLevelType w:val="multilevel"/>
    <w:tmpl w:val="49665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4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D1D16B6"/>
    <w:multiLevelType w:val="multilevel"/>
    <w:tmpl w:val="CF1C23B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4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3216D3"/>
    <w:multiLevelType w:val="multilevel"/>
    <w:tmpl w:val="7E2E2328"/>
    <w:lvl w:ilvl="0">
      <w:start w:val="1"/>
      <w:numFmt w:val="lowerRoman"/>
      <w:lvlText w:val="%1."/>
      <w:lvlJc w:val="left"/>
      <w:pPr>
        <w:ind w:left="1860" w:hanging="72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17B7171"/>
    <w:multiLevelType w:val="multilevel"/>
    <w:tmpl w:val="B4105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3240" w:hanging="72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4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26622C5"/>
    <w:multiLevelType w:val="multilevel"/>
    <w:tmpl w:val="85D48E0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1" w15:restartNumberingAfterBreak="0">
    <w:nsid w:val="45B02F2B"/>
    <w:multiLevelType w:val="hybridMultilevel"/>
    <w:tmpl w:val="6D0CD47E"/>
    <w:lvl w:ilvl="0" w:tplc="CB2CE436">
      <w:start w:val="1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B066CF6"/>
    <w:multiLevelType w:val="multilevel"/>
    <w:tmpl w:val="ED0EC95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86C55"/>
    <w:multiLevelType w:val="multilevel"/>
    <w:tmpl w:val="A56CB9C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775E2"/>
    <w:multiLevelType w:val="multilevel"/>
    <w:tmpl w:val="B4105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3240" w:hanging="72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4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590304E"/>
    <w:multiLevelType w:val="hybridMultilevel"/>
    <w:tmpl w:val="C630A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61E44"/>
    <w:multiLevelType w:val="multilevel"/>
    <w:tmpl w:val="7E2E2328"/>
    <w:lvl w:ilvl="0">
      <w:start w:val="1"/>
      <w:numFmt w:val="lowerRoman"/>
      <w:lvlText w:val="%1."/>
      <w:lvlJc w:val="left"/>
      <w:pPr>
        <w:ind w:left="1860" w:hanging="72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7C52A2"/>
    <w:multiLevelType w:val="multilevel"/>
    <w:tmpl w:val="B4105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3240" w:hanging="72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4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4F42123"/>
    <w:multiLevelType w:val="multilevel"/>
    <w:tmpl w:val="0724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6833CA"/>
    <w:multiLevelType w:val="multilevel"/>
    <w:tmpl w:val="4CE09380"/>
    <w:lvl w:ilvl="0">
      <w:start w:val="12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0" w15:restartNumberingAfterBreak="0">
    <w:nsid w:val="7B320F11"/>
    <w:multiLevelType w:val="multilevel"/>
    <w:tmpl w:val="4CE09380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CDE154A"/>
    <w:multiLevelType w:val="multilevel"/>
    <w:tmpl w:val="49665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4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20"/>
  </w:num>
  <w:num w:numId="13">
    <w:abstractNumId w:val="5"/>
  </w:num>
  <w:num w:numId="14">
    <w:abstractNumId w:val="19"/>
  </w:num>
  <w:num w:numId="15">
    <w:abstractNumId w:val="11"/>
  </w:num>
  <w:num w:numId="16">
    <w:abstractNumId w:val="15"/>
  </w:num>
  <w:num w:numId="17">
    <w:abstractNumId w:val="16"/>
  </w:num>
  <w:num w:numId="18">
    <w:abstractNumId w:val="21"/>
  </w:num>
  <w:num w:numId="19">
    <w:abstractNumId w:val="9"/>
  </w:num>
  <w:num w:numId="20">
    <w:abstractNumId w:val="17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45"/>
    <w:rsid w:val="00044D71"/>
    <w:rsid w:val="000545F2"/>
    <w:rsid w:val="0007227B"/>
    <w:rsid w:val="000765BD"/>
    <w:rsid w:val="000C44DA"/>
    <w:rsid w:val="000D7CE3"/>
    <w:rsid w:val="000E1C37"/>
    <w:rsid w:val="000F0749"/>
    <w:rsid w:val="0010022F"/>
    <w:rsid w:val="00136040"/>
    <w:rsid w:val="00147A06"/>
    <w:rsid w:val="001545FF"/>
    <w:rsid w:val="001713F3"/>
    <w:rsid w:val="001E1A94"/>
    <w:rsid w:val="00222FEB"/>
    <w:rsid w:val="0025429B"/>
    <w:rsid w:val="002568D7"/>
    <w:rsid w:val="0026490F"/>
    <w:rsid w:val="00272F8B"/>
    <w:rsid w:val="00275951"/>
    <w:rsid w:val="00276C07"/>
    <w:rsid w:val="002902EA"/>
    <w:rsid w:val="002E2F29"/>
    <w:rsid w:val="00346F43"/>
    <w:rsid w:val="003C753C"/>
    <w:rsid w:val="003D2935"/>
    <w:rsid w:val="00425458"/>
    <w:rsid w:val="00455F00"/>
    <w:rsid w:val="00456255"/>
    <w:rsid w:val="004767C7"/>
    <w:rsid w:val="004A1AC7"/>
    <w:rsid w:val="005338BD"/>
    <w:rsid w:val="0057708E"/>
    <w:rsid w:val="005773C6"/>
    <w:rsid w:val="005A4E66"/>
    <w:rsid w:val="005B2155"/>
    <w:rsid w:val="005D050A"/>
    <w:rsid w:val="005F3CE1"/>
    <w:rsid w:val="006D0A7A"/>
    <w:rsid w:val="006D22FA"/>
    <w:rsid w:val="007463C6"/>
    <w:rsid w:val="00797750"/>
    <w:rsid w:val="0080335A"/>
    <w:rsid w:val="008239ED"/>
    <w:rsid w:val="00865E09"/>
    <w:rsid w:val="0087390F"/>
    <w:rsid w:val="00877A0B"/>
    <w:rsid w:val="008C78E1"/>
    <w:rsid w:val="008D2651"/>
    <w:rsid w:val="00933DA1"/>
    <w:rsid w:val="009A0070"/>
    <w:rsid w:val="009F00C0"/>
    <w:rsid w:val="00A46045"/>
    <w:rsid w:val="00A73950"/>
    <w:rsid w:val="00A81FBC"/>
    <w:rsid w:val="00B06706"/>
    <w:rsid w:val="00B1439C"/>
    <w:rsid w:val="00B624FC"/>
    <w:rsid w:val="00BD1B28"/>
    <w:rsid w:val="00C00EF4"/>
    <w:rsid w:val="00C2539F"/>
    <w:rsid w:val="00C62137"/>
    <w:rsid w:val="00C7075E"/>
    <w:rsid w:val="00C93242"/>
    <w:rsid w:val="00CE7EB1"/>
    <w:rsid w:val="00D106B2"/>
    <w:rsid w:val="00D127B5"/>
    <w:rsid w:val="00D212CB"/>
    <w:rsid w:val="00D515AA"/>
    <w:rsid w:val="00D5454A"/>
    <w:rsid w:val="00D8100E"/>
    <w:rsid w:val="00E05B30"/>
    <w:rsid w:val="00E13B3F"/>
    <w:rsid w:val="00E92145"/>
    <w:rsid w:val="00E97E49"/>
    <w:rsid w:val="00EB76B6"/>
    <w:rsid w:val="00F509ED"/>
    <w:rsid w:val="00F6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39ECC"/>
  <w15:docId w15:val="{00AED66E-E140-43E1-92EE-A2D48BD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ora" w:eastAsia="Lora" w:hAnsi="Lora" w:cs="Lora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Open Sans ExtraBold" w:eastAsia="Open Sans ExtraBold" w:hAnsi="Open Sans ExtraBold" w:cs="Open Sans ExtraBold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Open Sans ExtraBold" w:eastAsia="Open Sans ExtraBold" w:hAnsi="Open Sans ExtraBold" w:cs="Open Sans ExtraBold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Open Sans ExtraBold" w:eastAsia="Open Sans ExtraBold" w:hAnsi="Open Sans ExtraBold" w:cs="Open Sans ExtraBol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Open Sans ExtraBold" w:eastAsia="Open Sans ExtraBold" w:hAnsi="Open Sans ExtraBold" w:cs="Open Sans ExtraBold"/>
      <w:i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rFonts w:ascii="Open Sans ExtraBold" w:eastAsia="Open Sans ExtraBold" w:hAnsi="Open Sans ExtraBold" w:cs="Open Sans ExtraBold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ascii="Open Sans ExtraBold" w:eastAsia="Open Sans ExtraBold" w:hAnsi="Open Sans ExtraBold" w:cs="Open Sans Extra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3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5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0118-85FC-45AC-845F-C5A15530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670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 Forsberg</dc:creator>
  <cp:lastModifiedBy>Christian Wetterling</cp:lastModifiedBy>
  <cp:revision>48</cp:revision>
  <dcterms:created xsi:type="dcterms:W3CDTF">2021-04-20T18:02:00Z</dcterms:created>
  <dcterms:modified xsi:type="dcterms:W3CDTF">2021-09-12T20:04:00Z</dcterms:modified>
</cp:coreProperties>
</file>